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114" w:rsidRDefault="00FB5114" w:rsidP="00FB5114">
      <w:pPr>
        <w:jc w:val="center"/>
        <w:outlineLvl w:val="0"/>
        <w:rPr>
          <w:rFonts w:eastAsia="Arial Unicode MS" w:hAnsi="Arial" w:cs="FrankRuehl"/>
          <w:b/>
          <w:bCs/>
          <w:sz w:val="32"/>
          <w:szCs w:val="32"/>
          <w:u w:val="single"/>
          <w:rtl/>
        </w:rPr>
      </w:pPr>
    </w:p>
    <w:p w:rsidR="00FB5114" w:rsidRDefault="00FB5114" w:rsidP="00FB5114">
      <w:pPr>
        <w:jc w:val="center"/>
        <w:outlineLvl w:val="0"/>
        <w:rPr>
          <w:rFonts w:eastAsia="Arial Unicode MS" w:hAnsi="Arial" w:cs="FrankRuehl"/>
          <w:b/>
          <w:bCs/>
          <w:sz w:val="32"/>
          <w:szCs w:val="32"/>
          <w:u w:val="single"/>
          <w:rtl/>
        </w:rPr>
      </w:pPr>
    </w:p>
    <w:p w:rsidR="00FB5114" w:rsidRPr="00FB5114" w:rsidRDefault="00FB5114" w:rsidP="00F86542">
      <w:pPr>
        <w:pStyle w:val="a3"/>
        <w:tabs>
          <w:tab w:val="clear" w:pos="4153"/>
        </w:tabs>
        <w:spacing w:line="360" w:lineRule="auto"/>
        <w:jc w:val="center"/>
        <w:rPr>
          <w:rFonts w:eastAsia="Arial Unicode MS" w:hAnsi="Arial" w:cs="FrankRuehl"/>
          <w:b/>
          <w:bCs/>
          <w:sz w:val="32"/>
          <w:szCs w:val="32"/>
          <w:u w:val="single"/>
        </w:rPr>
      </w:pPr>
      <w:r w:rsidRPr="00DD2B1F">
        <w:rPr>
          <w:rFonts w:eastAsia="Arial Unicode MS" w:hAnsi="Arial" w:cs="FrankRuehl"/>
          <w:b/>
          <w:bCs/>
          <w:sz w:val="32"/>
          <w:szCs w:val="32"/>
          <w:u w:val="single"/>
          <w:rtl/>
        </w:rPr>
        <w:t xml:space="preserve">מכרז </w:t>
      </w:r>
      <w:r w:rsidRPr="00DD2B1F">
        <w:rPr>
          <w:rFonts w:eastAsia="Arial Unicode MS" w:hAnsi="Arial" w:cs="FrankRuehl" w:hint="cs"/>
          <w:b/>
          <w:bCs/>
          <w:sz w:val="32"/>
          <w:szCs w:val="32"/>
          <w:u w:val="single"/>
          <w:rtl/>
        </w:rPr>
        <w:t xml:space="preserve">פומבי </w:t>
      </w:r>
      <w:r w:rsidRPr="00FB5114">
        <w:rPr>
          <w:rFonts w:eastAsia="Arial Unicode MS" w:hAnsi="Arial" w:cs="FrankRuehl"/>
          <w:b/>
          <w:bCs/>
          <w:sz w:val="32"/>
          <w:szCs w:val="32"/>
          <w:u w:val="single"/>
          <w:rtl/>
        </w:rPr>
        <w:t>מס'</w:t>
      </w:r>
      <w:r w:rsidRPr="00FB5114">
        <w:rPr>
          <w:rFonts w:eastAsia="Arial Unicode MS" w:hAnsi="Arial" w:cs="FrankRuehl" w:hint="cs"/>
          <w:b/>
          <w:bCs/>
          <w:sz w:val="32"/>
          <w:szCs w:val="32"/>
          <w:u w:val="single"/>
          <w:rtl/>
        </w:rPr>
        <w:t xml:space="preserve"> 1000</w:t>
      </w:r>
      <w:r w:rsidR="00F86542">
        <w:rPr>
          <w:rFonts w:eastAsia="Arial Unicode MS" w:hAnsi="Arial" w:cs="FrankRuehl" w:hint="cs"/>
          <w:b/>
          <w:bCs/>
          <w:sz w:val="32"/>
          <w:szCs w:val="32"/>
          <w:u w:val="single"/>
          <w:rtl/>
        </w:rPr>
        <w:t>38735</w:t>
      </w:r>
      <w:r w:rsidRPr="005760D8">
        <w:rPr>
          <w:rFonts w:eastAsia="Arial Unicode MS" w:hAnsi="Arial" w:cs="FrankRuehl"/>
          <w:b/>
          <w:bCs/>
          <w:sz w:val="32"/>
          <w:szCs w:val="32"/>
          <w:rtl/>
        </w:rPr>
        <w:t xml:space="preserve"> </w:t>
      </w:r>
      <w:r w:rsidRPr="005760D8">
        <w:rPr>
          <w:rFonts w:eastAsia="Arial Unicode MS" w:hAnsi="Arial" w:cs="FrankRuehl"/>
          <w:b/>
          <w:bCs/>
          <w:sz w:val="32"/>
          <w:szCs w:val="32"/>
        </w:rPr>
        <w:t xml:space="preserve"> </w:t>
      </w:r>
    </w:p>
    <w:p w:rsidR="00FB5114" w:rsidRPr="008B2ED3" w:rsidRDefault="009B1E8A" w:rsidP="00FB5114">
      <w:pPr>
        <w:jc w:val="center"/>
        <w:outlineLvl w:val="0"/>
        <w:rPr>
          <w:rFonts w:eastAsia="Arial Unicode MS" w:hAnsi="Arial" w:cs="FrankRuehl"/>
          <w:b/>
          <w:bCs/>
          <w:sz w:val="32"/>
          <w:szCs w:val="32"/>
          <w:u w:val="single"/>
          <w:rtl/>
        </w:rPr>
      </w:pPr>
      <w:r>
        <w:rPr>
          <w:rFonts w:ascii="Times New Roman" w:eastAsia="Arial Unicode MS" w:hAnsi="Arial" w:cs="FrankRuehl"/>
          <w:b/>
          <w:bCs/>
          <w:sz w:val="32"/>
          <w:szCs w:val="32"/>
          <w:u w:val="single"/>
          <w:rtl/>
        </w:rPr>
        <w:t>להקמ</w:t>
      </w:r>
      <w:r>
        <w:rPr>
          <w:rFonts w:ascii="Times New Roman" w:eastAsia="Arial Unicode MS" w:hAnsi="Arial" w:cs="FrankRuehl" w:hint="cs"/>
          <w:b/>
          <w:bCs/>
          <w:sz w:val="32"/>
          <w:szCs w:val="32"/>
          <w:u w:val="single"/>
          <w:rtl/>
        </w:rPr>
        <w:t>ה</w:t>
      </w:r>
      <w:r w:rsidR="00F86542" w:rsidRPr="00F86542">
        <w:rPr>
          <w:rFonts w:ascii="Times New Roman" w:eastAsia="Arial Unicode MS" w:hAnsi="Arial" w:cs="FrankRuehl"/>
          <w:b/>
          <w:bCs/>
          <w:sz w:val="32"/>
          <w:szCs w:val="32"/>
          <w:u w:val="single"/>
          <w:rtl/>
        </w:rPr>
        <w:t xml:space="preserve"> תפעול ותחזוקה של מערכת לניהול תהליכי אסדרה (מנת"א)</w:t>
      </w:r>
    </w:p>
    <w:p w:rsidR="00FB5114" w:rsidRDefault="00FB5114" w:rsidP="00FB5114">
      <w:pPr>
        <w:pStyle w:val="a3"/>
        <w:tabs>
          <w:tab w:val="clear" w:pos="4153"/>
        </w:tabs>
        <w:spacing w:line="360" w:lineRule="auto"/>
        <w:jc w:val="center"/>
        <w:rPr>
          <w:rFonts w:eastAsia="Arial Unicode MS" w:hAnsi="Arial" w:cs="FrankRuehl"/>
          <w:b/>
          <w:bCs/>
          <w:sz w:val="32"/>
          <w:szCs w:val="32"/>
          <w:u w:val="single"/>
          <w:rtl/>
        </w:rPr>
      </w:pPr>
    </w:p>
    <w:p w:rsidR="00FB5114" w:rsidRDefault="00FB5114" w:rsidP="00FB5114">
      <w:pPr>
        <w:pStyle w:val="a3"/>
        <w:tabs>
          <w:tab w:val="clear" w:pos="4153"/>
        </w:tabs>
        <w:spacing w:line="360" w:lineRule="auto"/>
        <w:jc w:val="center"/>
        <w:rPr>
          <w:rFonts w:eastAsia="Arial Unicode MS" w:hAnsi="Arial" w:cs="FrankRuehl"/>
          <w:b/>
          <w:bCs/>
          <w:sz w:val="32"/>
          <w:szCs w:val="32"/>
          <w:u w:val="single"/>
          <w:rtl/>
        </w:rPr>
      </w:pPr>
    </w:p>
    <w:p w:rsidR="00FB5114" w:rsidRDefault="00FB5114" w:rsidP="00FB5114">
      <w:pPr>
        <w:pStyle w:val="a3"/>
        <w:tabs>
          <w:tab w:val="clear" w:pos="4153"/>
        </w:tabs>
        <w:spacing w:line="360" w:lineRule="auto"/>
        <w:jc w:val="center"/>
        <w:rPr>
          <w:rFonts w:eastAsia="Arial Unicode MS" w:hAnsi="Arial" w:cs="FrankRuehl"/>
          <w:b/>
          <w:bCs/>
          <w:sz w:val="32"/>
          <w:szCs w:val="32"/>
          <w:u w:val="single"/>
          <w:rtl/>
        </w:rPr>
      </w:pPr>
      <w:r>
        <w:rPr>
          <w:rFonts w:eastAsia="Arial Unicode MS" w:hAnsi="Arial" w:cs="FrankRuehl" w:hint="cs"/>
          <w:b/>
          <w:bCs/>
          <w:sz w:val="32"/>
          <w:szCs w:val="32"/>
          <w:u w:val="single"/>
          <w:rtl/>
        </w:rPr>
        <w:t>הודעה בדבר ביטול מכרז</w:t>
      </w:r>
    </w:p>
    <w:p w:rsidR="00F86542" w:rsidRPr="00DD2B1F" w:rsidRDefault="00F86542" w:rsidP="00FB5114">
      <w:pPr>
        <w:pStyle w:val="a3"/>
        <w:tabs>
          <w:tab w:val="clear" w:pos="4153"/>
        </w:tabs>
        <w:spacing w:line="360" w:lineRule="auto"/>
        <w:jc w:val="center"/>
        <w:rPr>
          <w:rFonts w:eastAsia="Arial Unicode MS" w:hAnsi="Arial" w:cs="FrankRuehl"/>
          <w:b/>
          <w:bCs/>
          <w:sz w:val="32"/>
          <w:szCs w:val="32"/>
          <w:u w:val="single"/>
          <w:rtl/>
        </w:rPr>
      </w:pPr>
    </w:p>
    <w:p w:rsidR="000A1623" w:rsidRDefault="00F86542" w:rsidP="00F86542">
      <w:pPr>
        <w:spacing w:line="360" w:lineRule="auto"/>
        <w:jc w:val="both"/>
        <w:rPr>
          <w:rFonts w:ascii="Arial" w:hAnsi="Arial" w:cs="FrankRuehl" w:hint="cs"/>
          <w:sz w:val="26"/>
          <w:szCs w:val="26"/>
          <w:rtl/>
        </w:rPr>
      </w:pPr>
      <w:r>
        <w:rPr>
          <w:rFonts w:ascii="Arial" w:hAnsi="Arial" w:cs="FrankRuehl" w:hint="cs"/>
          <w:sz w:val="26"/>
          <w:szCs w:val="26"/>
          <w:rtl/>
        </w:rPr>
        <w:t xml:space="preserve"> </w:t>
      </w:r>
      <w:r w:rsidR="00FB5114">
        <w:rPr>
          <w:rFonts w:ascii="Arial" w:hAnsi="Arial" w:cs="FrankRuehl" w:hint="cs"/>
          <w:sz w:val="26"/>
          <w:szCs w:val="26"/>
          <w:rtl/>
        </w:rPr>
        <w:t>הרינו להביא לידיעת</w:t>
      </w:r>
      <w:r w:rsidR="007217F7">
        <w:rPr>
          <w:rFonts w:ascii="Arial" w:hAnsi="Arial" w:cs="FrankRuehl" w:hint="cs"/>
          <w:sz w:val="26"/>
          <w:szCs w:val="26"/>
          <w:rtl/>
        </w:rPr>
        <w:t xml:space="preserve"> הציבור</w:t>
      </w:r>
      <w:r w:rsidR="00FB5114">
        <w:rPr>
          <w:rFonts w:ascii="Arial" w:hAnsi="Arial" w:cs="FrankRuehl" w:hint="cs"/>
          <w:sz w:val="26"/>
          <w:szCs w:val="26"/>
          <w:rtl/>
        </w:rPr>
        <w:t>, כי ועדת מכרזים של הרשות הממשלתית למים ולביוב,</w:t>
      </w:r>
    </w:p>
    <w:p w:rsidR="00FB5114" w:rsidRDefault="00FB5114" w:rsidP="00F86542">
      <w:pPr>
        <w:spacing w:line="360" w:lineRule="auto"/>
        <w:jc w:val="both"/>
        <w:rPr>
          <w:rFonts w:ascii="Arial" w:hAnsi="Arial" w:cs="FrankRuehl"/>
          <w:sz w:val="26"/>
          <w:szCs w:val="26"/>
          <w:rtl/>
        </w:rPr>
      </w:pPr>
      <w:bookmarkStart w:id="0" w:name="_GoBack"/>
      <w:bookmarkEnd w:id="0"/>
      <w:r>
        <w:rPr>
          <w:rFonts w:ascii="Arial" w:hAnsi="Arial" w:cs="FrankRuehl" w:hint="cs"/>
          <w:sz w:val="26"/>
          <w:szCs w:val="26"/>
          <w:rtl/>
        </w:rPr>
        <w:t xml:space="preserve"> בישיבתה מס' </w:t>
      </w:r>
      <w:r w:rsidR="00F86542">
        <w:rPr>
          <w:rFonts w:ascii="Arial" w:hAnsi="Arial" w:cs="FrankRuehl" w:hint="cs"/>
          <w:sz w:val="26"/>
          <w:szCs w:val="26"/>
          <w:rtl/>
        </w:rPr>
        <w:t>14-18</w:t>
      </w:r>
      <w:r>
        <w:rPr>
          <w:rFonts w:ascii="Arial" w:hAnsi="Arial" w:cs="FrankRuehl" w:hint="cs"/>
          <w:sz w:val="26"/>
          <w:szCs w:val="26"/>
          <w:rtl/>
        </w:rPr>
        <w:t xml:space="preserve"> מיום </w:t>
      </w:r>
      <w:r w:rsidR="00F86542">
        <w:rPr>
          <w:rFonts w:ascii="Arial" w:hAnsi="Arial" w:cs="FrankRuehl" w:hint="cs"/>
          <w:sz w:val="26"/>
          <w:szCs w:val="26"/>
          <w:rtl/>
        </w:rPr>
        <w:t>14.05.2018</w:t>
      </w:r>
      <w:r>
        <w:rPr>
          <w:rFonts w:ascii="Arial" w:hAnsi="Arial" w:cs="FrankRuehl" w:hint="cs"/>
          <w:sz w:val="26"/>
          <w:szCs w:val="26"/>
          <w:rtl/>
        </w:rPr>
        <w:t xml:space="preserve">, </w:t>
      </w:r>
      <w:r w:rsidR="00826311">
        <w:rPr>
          <w:rFonts w:ascii="Arial" w:hAnsi="Arial" w:cs="FrankRuehl" w:hint="cs"/>
          <w:sz w:val="26"/>
          <w:szCs w:val="26"/>
          <w:rtl/>
        </w:rPr>
        <w:t xml:space="preserve"> החליטה על ביטול מכרז זה</w:t>
      </w:r>
      <w:r>
        <w:rPr>
          <w:rFonts w:ascii="Arial" w:hAnsi="Arial" w:cs="FrankRuehl" w:hint="cs"/>
          <w:sz w:val="26"/>
          <w:szCs w:val="26"/>
          <w:rtl/>
        </w:rPr>
        <w:t>.</w:t>
      </w:r>
    </w:p>
    <w:p w:rsidR="00012953" w:rsidRDefault="00012953" w:rsidP="00826311">
      <w:pPr>
        <w:spacing w:line="360" w:lineRule="auto"/>
        <w:jc w:val="both"/>
        <w:rPr>
          <w:rFonts w:ascii="Arial" w:hAnsi="Arial" w:cs="FrankRuehl"/>
          <w:sz w:val="26"/>
          <w:szCs w:val="26"/>
          <w:rtl/>
        </w:rPr>
      </w:pPr>
      <w:r>
        <w:rPr>
          <w:rFonts w:ascii="Arial" w:hAnsi="Arial" w:cs="FrankRuehl" w:hint="cs"/>
          <w:sz w:val="26"/>
          <w:szCs w:val="26"/>
          <w:rtl/>
        </w:rPr>
        <w:t>ככל שיוחלט על יציאה למכרז חדש, תפורסם על כך הודעה.</w:t>
      </w:r>
    </w:p>
    <w:p w:rsidR="00FB5114" w:rsidRDefault="00FB5114" w:rsidP="00FB5114">
      <w:pPr>
        <w:spacing w:line="360" w:lineRule="auto"/>
        <w:jc w:val="both"/>
        <w:rPr>
          <w:rFonts w:ascii="Arial" w:hAnsi="Arial" w:cs="FrankRuehl"/>
          <w:sz w:val="26"/>
          <w:szCs w:val="26"/>
          <w:rtl/>
        </w:rPr>
      </w:pPr>
    </w:p>
    <w:p w:rsidR="00FB5114" w:rsidRPr="00B427B9" w:rsidRDefault="00FB5114" w:rsidP="00FB5114"/>
    <w:p w:rsidR="00B23E3B" w:rsidRPr="00FB5114" w:rsidRDefault="00B23E3B"/>
    <w:sectPr w:rsidR="00B23E3B" w:rsidRPr="00FB5114" w:rsidSect="00CF6D3B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1D55" w:rsidRDefault="00721D55">
      <w:r>
        <w:separator/>
      </w:r>
    </w:p>
  </w:endnote>
  <w:endnote w:type="continuationSeparator" w:id="0">
    <w:p w:rsidR="00721D55" w:rsidRDefault="00721D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1D55" w:rsidRDefault="00721D55">
      <w:r>
        <w:separator/>
      </w:r>
    </w:p>
  </w:footnote>
  <w:footnote w:type="continuationSeparator" w:id="0">
    <w:p w:rsidR="00721D55" w:rsidRDefault="00721D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7EB2" w:rsidRPr="00C52BBB" w:rsidRDefault="00FB5114" w:rsidP="00717EB2">
    <w:pPr>
      <w:pStyle w:val="a3"/>
      <w:spacing w:line="360" w:lineRule="auto"/>
      <w:jc w:val="center"/>
      <w:rPr>
        <w:rFonts w:cs="FrankRuehl"/>
        <w:b/>
        <w:bCs/>
        <w:color w:val="002060"/>
        <w:sz w:val="26"/>
        <w:szCs w:val="26"/>
      </w:rPr>
    </w:pPr>
    <w:bookmarkStart w:id="1" w:name="Adding11"/>
    <w:bookmarkStart w:id="2" w:name="Adding12"/>
    <w:bookmarkStart w:id="3" w:name="Adding14"/>
    <w:bookmarkStart w:id="4" w:name="Adding16"/>
    <w:bookmarkStart w:id="5" w:name="Adding15"/>
    <w:bookmarkEnd w:id="1"/>
    <w:bookmarkEnd w:id="2"/>
    <w:bookmarkEnd w:id="3"/>
    <w:bookmarkEnd w:id="4"/>
    <w:bookmarkEnd w:id="5"/>
    <w:r w:rsidRPr="00C52BBB">
      <w:rPr>
        <w:rFonts w:cs="FrankRuehl"/>
        <w:noProof/>
        <w:sz w:val="26"/>
        <w:szCs w:val="26"/>
        <w:lang w:eastAsia="en-US"/>
      </w:rPr>
      <w:drawing>
        <wp:inline distT="0" distB="0" distL="0" distR="0" wp14:anchorId="1A1542A0" wp14:editId="3CA9B7C9">
          <wp:extent cx="5337810" cy="559341"/>
          <wp:effectExtent l="0" t="0" r="0" b="0"/>
          <wp:docPr id="6" name="תמונה 6" descr="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7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7810" cy="5593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Style w:val="a7"/>
      <w:bidiVisual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8"/>
      <w:gridCol w:w="2808"/>
      <w:gridCol w:w="2809"/>
    </w:tblGrid>
    <w:tr w:rsidR="00717EB2" w:rsidRPr="00C52BBB" w:rsidTr="00CE065E">
      <w:tc>
        <w:tcPr>
          <w:tcW w:w="2808" w:type="dxa"/>
        </w:tcPr>
        <w:p w:rsidR="00717EB2" w:rsidRPr="00C52BBB" w:rsidRDefault="00FB5114" w:rsidP="00717EB2">
          <w:pPr>
            <w:pStyle w:val="a3"/>
            <w:spacing w:line="360" w:lineRule="auto"/>
            <w:rPr>
              <w:rFonts w:cs="FrankRuehl"/>
              <w:b/>
              <w:bCs/>
              <w:color w:val="1F497D" w:themeColor="text2"/>
              <w:sz w:val="26"/>
              <w:szCs w:val="26"/>
              <w:rtl/>
            </w:rPr>
          </w:pPr>
          <w:r>
            <w:rPr>
              <w:rFonts w:cs="FrankRuehl" w:hint="cs"/>
              <w:b/>
              <w:bCs/>
              <w:color w:val="1F497D" w:themeColor="text2"/>
              <w:sz w:val="26"/>
              <w:szCs w:val="26"/>
              <w:rtl/>
            </w:rPr>
            <w:t xml:space="preserve">  </w:t>
          </w:r>
          <w:r w:rsidRPr="00C52BBB">
            <w:rPr>
              <w:rFonts w:cs="FrankRuehl" w:hint="cs"/>
              <w:b/>
              <w:bCs/>
              <w:color w:val="1F497D" w:themeColor="text2"/>
              <w:sz w:val="26"/>
              <w:szCs w:val="26"/>
              <w:rtl/>
            </w:rPr>
            <w:t>ועדת המכרזים</w:t>
          </w:r>
        </w:p>
      </w:tc>
      <w:tc>
        <w:tcPr>
          <w:tcW w:w="2808" w:type="dxa"/>
        </w:tcPr>
        <w:p w:rsidR="00717EB2" w:rsidRPr="00C52BBB" w:rsidRDefault="000A1623" w:rsidP="00CE065E">
          <w:pPr>
            <w:pStyle w:val="a3"/>
            <w:spacing w:line="360" w:lineRule="auto"/>
            <w:rPr>
              <w:rFonts w:cs="FrankRuehl"/>
              <w:b/>
              <w:bCs/>
              <w:color w:val="1F497D" w:themeColor="text2"/>
              <w:sz w:val="26"/>
              <w:szCs w:val="26"/>
              <w:rtl/>
            </w:rPr>
          </w:pPr>
        </w:p>
      </w:tc>
      <w:tc>
        <w:tcPr>
          <w:tcW w:w="2809" w:type="dxa"/>
        </w:tcPr>
        <w:p w:rsidR="00717EB2" w:rsidRPr="00C52BBB" w:rsidRDefault="000A1623" w:rsidP="00CE065E">
          <w:pPr>
            <w:pStyle w:val="a3"/>
            <w:spacing w:line="360" w:lineRule="auto"/>
            <w:jc w:val="center"/>
            <w:rPr>
              <w:rFonts w:cs="FrankRuehl"/>
              <w:b/>
              <w:bCs/>
              <w:color w:val="1F497D" w:themeColor="text2"/>
              <w:sz w:val="26"/>
              <w:szCs w:val="26"/>
            </w:rPr>
          </w:pPr>
        </w:p>
      </w:tc>
    </w:tr>
  </w:tbl>
  <w:p w:rsidR="00717EB2" w:rsidRDefault="000A1623" w:rsidP="00717EB2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9442F5"/>
    <w:multiLevelType w:val="multilevel"/>
    <w:tmpl w:val="D01C57EE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8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4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114"/>
    <w:rsid w:val="00012953"/>
    <w:rsid w:val="0001570C"/>
    <w:rsid w:val="000A1623"/>
    <w:rsid w:val="005760D8"/>
    <w:rsid w:val="007217F7"/>
    <w:rsid w:val="00721D55"/>
    <w:rsid w:val="00826311"/>
    <w:rsid w:val="008B2ED3"/>
    <w:rsid w:val="009B1E8A"/>
    <w:rsid w:val="00B23E3B"/>
    <w:rsid w:val="00CF6D3B"/>
    <w:rsid w:val="00F86542"/>
    <w:rsid w:val="00FB5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114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B5114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FB5114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List Paragraph"/>
    <w:basedOn w:val="a"/>
    <w:link w:val="a6"/>
    <w:uiPriority w:val="34"/>
    <w:qFormat/>
    <w:rsid w:val="00FB5114"/>
    <w:pPr>
      <w:ind w:left="720"/>
    </w:pPr>
  </w:style>
  <w:style w:type="character" w:customStyle="1" w:styleId="a6">
    <w:name w:val="פיסקת רשימה תו"/>
    <w:basedOn w:val="a0"/>
    <w:link w:val="a5"/>
    <w:uiPriority w:val="34"/>
    <w:rsid w:val="00FB5114"/>
    <w:rPr>
      <w:rFonts w:ascii="David" w:eastAsia="David" w:hAnsi="David" w:cs="David"/>
      <w:sz w:val="24"/>
      <w:szCs w:val="24"/>
      <w:lang w:eastAsia="he-IL"/>
    </w:rPr>
  </w:style>
  <w:style w:type="table" w:styleId="a7">
    <w:name w:val="Table Grid"/>
    <w:aliases w:val="טקסט טבלה תחתונה"/>
    <w:basedOn w:val="a1"/>
    <w:uiPriority w:val="59"/>
    <w:rsid w:val="00FB5114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FB5114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FB5114"/>
    <w:rPr>
      <w:rFonts w:ascii="Tahoma" w:eastAsia="David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114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B5114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FB5114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List Paragraph"/>
    <w:basedOn w:val="a"/>
    <w:link w:val="a6"/>
    <w:uiPriority w:val="34"/>
    <w:qFormat/>
    <w:rsid w:val="00FB5114"/>
    <w:pPr>
      <w:ind w:left="720"/>
    </w:pPr>
  </w:style>
  <w:style w:type="character" w:customStyle="1" w:styleId="a6">
    <w:name w:val="פיסקת רשימה תו"/>
    <w:basedOn w:val="a0"/>
    <w:link w:val="a5"/>
    <w:uiPriority w:val="34"/>
    <w:rsid w:val="00FB5114"/>
    <w:rPr>
      <w:rFonts w:ascii="David" w:eastAsia="David" w:hAnsi="David" w:cs="David"/>
      <w:sz w:val="24"/>
      <w:szCs w:val="24"/>
      <w:lang w:eastAsia="he-IL"/>
    </w:rPr>
  </w:style>
  <w:style w:type="table" w:styleId="a7">
    <w:name w:val="Table Grid"/>
    <w:aliases w:val="טקסט טבלה תחתונה"/>
    <w:basedOn w:val="a1"/>
    <w:uiPriority w:val="59"/>
    <w:rsid w:val="00FB5114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FB5114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FB5114"/>
    <w:rPr>
      <w:rFonts w:ascii="Tahoma" w:eastAsia="David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757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50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BackUp</cp:lastModifiedBy>
  <cp:revision>6</cp:revision>
  <dcterms:created xsi:type="dcterms:W3CDTF">2018-06-05T08:44:00Z</dcterms:created>
  <dcterms:modified xsi:type="dcterms:W3CDTF">2018-06-06T08:42:00Z</dcterms:modified>
</cp:coreProperties>
</file>